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C4" w:rsidRPr="000E43AC" w:rsidRDefault="00A807C4" w:rsidP="00A807C4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E43AC">
        <w:rPr>
          <w:rFonts w:ascii="PT Astra Serif" w:eastAsia="Times New Roman" w:hAnsi="PT Astra Serif" w:cs="Times New Roman"/>
          <w:sz w:val="26"/>
          <w:szCs w:val="26"/>
          <w:lang w:eastAsia="ru-RU"/>
        </w:rPr>
        <w:t>«В регистр»</w:t>
      </w:r>
    </w:p>
    <w:p w:rsidR="00A807C4" w:rsidRDefault="00A807C4" w:rsidP="00A807C4">
      <w:pPr>
        <w:spacing w:after="0" w:line="240" w:lineRule="auto"/>
        <w:ind w:firstLine="567"/>
        <w:jc w:val="right"/>
        <w:outlineLvl w:val="0"/>
        <w:rPr>
          <w:rFonts w:ascii="PT Astra Serif" w:eastAsia="Times New Roman" w:hAnsi="PT Astra Serif" w:cs="Arial"/>
          <w:b/>
          <w:bCs/>
          <w:kern w:val="32"/>
          <w:sz w:val="28"/>
          <w:szCs w:val="28"/>
          <w:lang w:eastAsia="ru-RU"/>
        </w:rPr>
      </w:pPr>
    </w:p>
    <w:p w:rsidR="00326F36" w:rsidRDefault="00326F36" w:rsidP="00A807C4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32"/>
          <w:sz w:val="28"/>
          <w:szCs w:val="28"/>
          <w:lang w:eastAsia="ru-RU"/>
        </w:rPr>
      </w:pPr>
      <w:r w:rsidRPr="00326F36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 wp14:anchorId="6C06C1FB" wp14:editId="5A4CADCC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36" w:rsidRPr="00326F3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</w:pPr>
      <w:r w:rsidRPr="00326F36"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  <w:t>ДУМА ГОРОДА ЮГОРСКА</w:t>
      </w:r>
    </w:p>
    <w:p w:rsidR="00326F36" w:rsidRPr="00326F3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326F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Ханты-Мансийского  автономного округа – Югры</w:t>
      </w:r>
    </w:p>
    <w:p w:rsidR="00326F36" w:rsidRPr="00326F3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</w:p>
    <w:p w:rsidR="00326F36" w:rsidRPr="00326F3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</w:pPr>
      <w:r w:rsidRPr="00326F36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>РЕШЕНИЕ</w:t>
      </w:r>
      <w:r w:rsidR="000E43AC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 xml:space="preserve"> </w:t>
      </w:r>
    </w:p>
    <w:p w:rsidR="00326F36" w:rsidRPr="00326F36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326F36" w:rsidRPr="00326F36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326F36" w:rsidRPr="000E43AC" w:rsidRDefault="00326F36" w:rsidP="000E43A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от </w:t>
      </w:r>
      <w:r w:rsid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26 ноября </w:t>
      </w:r>
      <w:r w:rsidRP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202</w:t>
      </w:r>
      <w:r w:rsidR="007216CA" w:rsidRP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4</w:t>
      </w:r>
      <w:r w:rsid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года </w:t>
      </w:r>
      <w:r w:rsid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  <w:t xml:space="preserve">            </w:t>
      </w:r>
      <w:r w:rsidRP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№ </w:t>
      </w:r>
      <w:r w:rsid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94</w:t>
      </w:r>
    </w:p>
    <w:p w:rsidR="00326F36" w:rsidRPr="000E43AC" w:rsidRDefault="00326F36" w:rsidP="000E43AC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0E43AC" w:rsidRDefault="00326F36" w:rsidP="000E43AC">
      <w:pPr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  <w:r w:rsidRPr="000E43AC">
        <w:rPr>
          <w:rFonts w:ascii="PT Astra Serif" w:eastAsia="Times New Roman" w:hAnsi="PT Astra Serif" w:cs="Times New Roman"/>
          <w:b/>
          <w:sz w:val="26"/>
          <w:szCs w:val="26"/>
        </w:rPr>
        <w:t>О внесении изменени</w:t>
      </w:r>
      <w:r w:rsidR="002C7BB8" w:rsidRPr="000E43AC">
        <w:rPr>
          <w:rFonts w:ascii="PT Astra Serif" w:eastAsia="Times New Roman" w:hAnsi="PT Astra Serif" w:cs="Times New Roman"/>
          <w:b/>
          <w:sz w:val="26"/>
          <w:szCs w:val="26"/>
        </w:rPr>
        <w:t>я</w:t>
      </w:r>
      <w:r w:rsidRPr="000E43AC">
        <w:rPr>
          <w:rFonts w:ascii="PT Astra Serif" w:eastAsia="Times New Roman" w:hAnsi="PT Astra Serif" w:cs="Times New Roman"/>
          <w:b/>
          <w:sz w:val="26"/>
          <w:szCs w:val="26"/>
        </w:rPr>
        <w:t xml:space="preserve"> в решение Думы города </w:t>
      </w:r>
    </w:p>
    <w:p w:rsidR="00326F36" w:rsidRPr="000E43AC" w:rsidRDefault="00326F36" w:rsidP="000E43AC">
      <w:pPr>
        <w:pStyle w:val="Title"/>
        <w:spacing w:before="0" w:after="0"/>
        <w:ind w:firstLine="0"/>
        <w:jc w:val="left"/>
        <w:rPr>
          <w:rFonts w:ascii="PT Astra Serif" w:hAnsi="PT Astra Serif"/>
          <w:sz w:val="26"/>
          <w:szCs w:val="26"/>
        </w:rPr>
      </w:pPr>
      <w:r w:rsidRPr="000E43AC">
        <w:rPr>
          <w:rFonts w:ascii="PT Astra Serif" w:hAnsi="PT Astra Serif" w:cs="Times New Roman"/>
          <w:sz w:val="26"/>
          <w:szCs w:val="26"/>
        </w:rPr>
        <w:t>Югорска от 3</w:t>
      </w:r>
      <w:r w:rsidR="007216CA" w:rsidRPr="000E43AC">
        <w:rPr>
          <w:rFonts w:ascii="PT Astra Serif" w:hAnsi="PT Astra Serif" w:cs="Times New Roman"/>
          <w:sz w:val="26"/>
          <w:szCs w:val="26"/>
        </w:rPr>
        <w:t>0</w:t>
      </w:r>
      <w:r w:rsidRPr="000E43AC">
        <w:rPr>
          <w:rFonts w:ascii="PT Astra Serif" w:hAnsi="PT Astra Serif" w:cs="Times New Roman"/>
          <w:sz w:val="26"/>
          <w:szCs w:val="26"/>
        </w:rPr>
        <w:t>.08.202</w:t>
      </w:r>
      <w:r w:rsidR="007216CA" w:rsidRPr="000E43AC">
        <w:rPr>
          <w:rFonts w:ascii="PT Astra Serif" w:hAnsi="PT Astra Serif" w:cs="Times New Roman"/>
          <w:sz w:val="26"/>
          <w:szCs w:val="26"/>
        </w:rPr>
        <w:t>2</w:t>
      </w:r>
      <w:r w:rsidRPr="000E43AC">
        <w:rPr>
          <w:rFonts w:ascii="PT Astra Serif" w:hAnsi="PT Astra Serif" w:cs="Times New Roman"/>
          <w:sz w:val="26"/>
          <w:szCs w:val="26"/>
        </w:rPr>
        <w:t xml:space="preserve"> № </w:t>
      </w:r>
      <w:r w:rsidR="007216CA" w:rsidRPr="000E43AC">
        <w:rPr>
          <w:rFonts w:ascii="PT Astra Serif" w:hAnsi="PT Astra Serif" w:cs="Times New Roman"/>
          <w:sz w:val="26"/>
          <w:szCs w:val="26"/>
        </w:rPr>
        <w:t>80</w:t>
      </w:r>
      <w:r w:rsidRPr="000E43AC">
        <w:rPr>
          <w:rFonts w:ascii="PT Astra Serif" w:hAnsi="PT Astra Serif" w:cs="Times New Roman"/>
          <w:sz w:val="26"/>
          <w:szCs w:val="26"/>
        </w:rPr>
        <w:t xml:space="preserve"> «</w:t>
      </w:r>
      <w:r w:rsidRPr="000E43AC">
        <w:rPr>
          <w:rFonts w:ascii="PT Astra Serif" w:hAnsi="PT Astra Serif"/>
          <w:sz w:val="26"/>
          <w:szCs w:val="26"/>
        </w:rPr>
        <w:t>Об утверждении</w:t>
      </w:r>
    </w:p>
    <w:p w:rsidR="007216CA" w:rsidRPr="000E43AC" w:rsidRDefault="007216CA" w:rsidP="000E43AC">
      <w:pPr>
        <w:pStyle w:val="Title"/>
        <w:spacing w:before="0" w:after="0"/>
        <w:ind w:firstLine="0"/>
        <w:jc w:val="left"/>
        <w:rPr>
          <w:rFonts w:ascii="PT Astra Serif" w:hAnsi="PT Astra Serif"/>
          <w:color w:val="22272F"/>
          <w:sz w:val="26"/>
          <w:szCs w:val="26"/>
          <w:shd w:val="clear" w:color="auto" w:fill="FFFFFF"/>
        </w:rPr>
      </w:pPr>
      <w:r w:rsidRPr="000E43AC">
        <w:rPr>
          <w:rFonts w:ascii="PT Astra Serif" w:hAnsi="PT Astra Serif"/>
          <w:color w:val="22272F"/>
          <w:sz w:val="26"/>
          <w:szCs w:val="26"/>
          <w:shd w:val="clear" w:color="auto" w:fill="FFFFFF"/>
        </w:rPr>
        <w:t>перечня </w:t>
      </w:r>
      <w:r w:rsidRPr="000E43AC">
        <w:rPr>
          <w:rStyle w:val="a5"/>
          <w:rFonts w:ascii="PT Astra Serif" w:hAnsi="PT Astra Serif"/>
          <w:i w:val="0"/>
          <w:iCs w:val="0"/>
          <w:color w:val="22272F"/>
          <w:sz w:val="26"/>
          <w:szCs w:val="26"/>
          <w:shd w:val="clear" w:color="auto" w:fill="FFFFFF"/>
        </w:rPr>
        <w:t>индикаторов</w:t>
      </w:r>
      <w:r w:rsidRPr="000E43AC">
        <w:rPr>
          <w:rFonts w:ascii="PT Astra Serif" w:hAnsi="PT Astra Serif"/>
          <w:color w:val="22272F"/>
          <w:sz w:val="26"/>
          <w:szCs w:val="26"/>
          <w:shd w:val="clear" w:color="auto" w:fill="FFFFFF"/>
        </w:rPr>
        <w:t> </w:t>
      </w:r>
      <w:r w:rsidRPr="000E43AC">
        <w:rPr>
          <w:rStyle w:val="a5"/>
          <w:rFonts w:ascii="PT Astra Serif" w:hAnsi="PT Astra Serif"/>
          <w:i w:val="0"/>
          <w:iCs w:val="0"/>
          <w:color w:val="22272F"/>
          <w:sz w:val="26"/>
          <w:szCs w:val="26"/>
          <w:shd w:val="clear" w:color="auto" w:fill="FFFFFF"/>
        </w:rPr>
        <w:t>риска</w:t>
      </w:r>
      <w:r w:rsidRPr="000E43AC">
        <w:rPr>
          <w:rFonts w:ascii="PT Astra Serif" w:hAnsi="PT Astra Serif"/>
          <w:color w:val="22272F"/>
          <w:sz w:val="26"/>
          <w:szCs w:val="26"/>
          <w:shd w:val="clear" w:color="auto" w:fill="FFFFFF"/>
        </w:rPr>
        <w:t> нарушения</w:t>
      </w:r>
    </w:p>
    <w:p w:rsidR="007216CA" w:rsidRPr="000E43AC" w:rsidRDefault="007216CA" w:rsidP="000E43AC">
      <w:pPr>
        <w:pStyle w:val="Title"/>
        <w:spacing w:before="0" w:after="0"/>
        <w:ind w:firstLine="0"/>
        <w:jc w:val="left"/>
        <w:rPr>
          <w:rStyle w:val="a5"/>
          <w:rFonts w:ascii="PT Astra Serif" w:hAnsi="PT Astra Serif"/>
          <w:i w:val="0"/>
          <w:iCs w:val="0"/>
          <w:color w:val="22272F"/>
          <w:sz w:val="26"/>
          <w:szCs w:val="26"/>
          <w:shd w:val="clear" w:color="auto" w:fill="FFFFFF"/>
        </w:rPr>
      </w:pPr>
      <w:r w:rsidRPr="000E43AC">
        <w:rPr>
          <w:rFonts w:ascii="PT Astra Serif" w:hAnsi="PT Astra Serif"/>
          <w:color w:val="22272F"/>
          <w:sz w:val="26"/>
          <w:szCs w:val="26"/>
          <w:shd w:val="clear" w:color="auto" w:fill="FFFFFF"/>
        </w:rPr>
        <w:t>обязательных требований, используемых при осуществлении </w:t>
      </w:r>
      <w:r w:rsidRPr="000E43AC">
        <w:rPr>
          <w:rStyle w:val="a5"/>
          <w:rFonts w:ascii="PT Astra Serif" w:hAnsi="PT Astra Serif"/>
          <w:i w:val="0"/>
          <w:iCs w:val="0"/>
          <w:color w:val="22272F"/>
          <w:sz w:val="26"/>
          <w:szCs w:val="26"/>
          <w:shd w:val="clear" w:color="auto" w:fill="FFFFFF"/>
        </w:rPr>
        <w:t>муниципального</w:t>
      </w:r>
      <w:r w:rsidRPr="000E43AC">
        <w:rPr>
          <w:rFonts w:ascii="PT Astra Serif" w:hAnsi="PT Astra Serif"/>
          <w:color w:val="22272F"/>
          <w:sz w:val="26"/>
          <w:szCs w:val="26"/>
          <w:shd w:val="clear" w:color="auto" w:fill="FFFFFF"/>
        </w:rPr>
        <w:t> </w:t>
      </w:r>
      <w:r w:rsidRPr="000E43AC">
        <w:rPr>
          <w:rStyle w:val="a5"/>
          <w:rFonts w:ascii="PT Astra Serif" w:hAnsi="PT Astra Serif"/>
          <w:i w:val="0"/>
          <w:iCs w:val="0"/>
          <w:color w:val="22272F"/>
          <w:sz w:val="26"/>
          <w:szCs w:val="26"/>
          <w:shd w:val="clear" w:color="auto" w:fill="FFFFFF"/>
        </w:rPr>
        <w:t>жилищного</w:t>
      </w:r>
    </w:p>
    <w:p w:rsidR="00326F36" w:rsidRPr="000E43AC" w:rsidRDefault="007216CA" w:rsidP="000E43AC">
      <w:pPr>
        <w:pStyle w:val="Title"/>
        <w:spacing w:before="0" w:after="0"/>
        <w:ind w:firstLine="0"/>
        <w:jc w:val="left"/>
        <w:rPr>
          <w:rFonts w:ascii="PT Astra Serif" w:hAnsi="PT Astra Serif"/>
          <w:sz w:val="26"/>
          <w:szCs w:val="26"/>
        </w:rPr>
      </w:pPr>
      <w:r w:rsidRPr="000E43AC">
        <w:rPr>
          <w:rStyle w:val="a5"/>
          <w:rFonts w:ascii="PT Astra Serif" w:hAnsi="PT Astra Serif"/>
          <w:i w:val="0"/>
          <w:iCs w:val="0"/>
          <w:color w:val="22272F"/>
          <w:sz w:val="26"/>
          <w:szCs w:val="26"/>
          <w:shd w:val="clear" w:color="auto" w:fill="FFFFFF"/>
        </w:rPr>
        <w:t>контроля</w:t>
      </w:r>
      <w:r w:rsidRPr="000E43AC">
        <w:rPr>
          <w:rFonts w:ascii="PT Astra Serif" w:hAnsi="PT Astra Serif"/>
          <w:color w:val="22272F"/>
          <w:sz w:val="26"/>
          <w:szCs w:val="26"/>
          <w:shd w:val="clear" w:color="auto" w:fill="FFFFFF"/>
        </w:rPr>
        <w:t> на территории города </w:t>
      </w:r>
      <w:r w:rsidRPr="000E43AC">
        <w:rPr>
          <w:rStyle w:val="a5"/>
          <w:rFonts w:ascii="PT Astra Serif" w:hAnsi="PT Astra Serif"/>
          <w:i w:val="0"/>
          <w:iCs w:val="0"/>
          <w:color w:val="22272F"/>
          <w:sz w:val="26"/>
          <w:szCs w:val="26"/>
          <w:shd w:val="clear" w:color="auto" w:fill="FFFFFF"/>
        </w:rPr>
        <w:t>Югорска</w:t>
      </w:r>
      <w:r w:rsidR="00326F36" w:rsidRPr="000E43AC">
        <w:rPr>
          <w:rFonts w:ascii="PT Astra Serif" w:hAnsi="PT Astra Serif"/>
          <w:sz w:val="26"/>
          <w:szCs w:val="26"/>
        </w:rPr>
        <w:t xml:space="preserve">» </w:t>
      </w:r>
    </w:p>
    <w:p w:rsidR="00326F36" w:rsidRPr="000E43AC" w:rsidRDefault="00326F36" w:rsidP="000E43AC">
      <w:pPr>
        <w:spacing w:after="0" w:line="240" w:lineRule="auto"/>
        <w:outlineLvl w:val="0"/>
        <w:rPr>
          <w:rFonts w:ascii="PT Astra Serif" w:eastAsia="Times New Roman" w:hAnsi="PT Astra Serif" w:cs="Arial"/>
          <w:b/>
          <w:bCs/>
          <w:kern w:val="28"/>
          <w:sz w:val="26"/>
          <w:szCs w:val="26"/>
          <w:lang w:eastAsia="ru-RU"/>
        </w:rPr>
      </w:pPr>
    </w:p>
    <w:p w:rsidR="00326F36" w:rsidRPr="000E43AC" w:rsidRDefault="00326F36" w:rsidP="000E43AC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28"/>
          <w:sz w:val="26"/>
          <w:szCs w:val="26"/>
          <w:lang w:eastAsia="ru-RU"/>
        </w:rPr>
      </w:pPr>
    </w:p>
    <w:p w:rsidR="00326F36" w:rsidRPr="000E43AC" w:rsidRDefault="00326F36" w:rsidP="000E43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0E43A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соответствии с Федеральными законами </w:t>
      </w:r>
      <w:r w:rsidRPr="000E43AC">
        <w:rPr>
          <w:rFonts w:ascii="PT Astra Serif" w:eastAsia="Arial Unicode MS" w:hAnsi="PT Astra Serif" w:cs="Times New Roman"/>
          <w:color w:val="000000"/>
          <w:kern w:val="2"/>
          <w:sz w:val="26"/>
          <w:szCs w:val="26"/>
          <w:lang w:eastAsia="ru-RU"/>
        </w:rPr>
        <w:t xml:space="preserve">от 06.10.2003 № 131 – ФЗ  </w:t>
      </w:r>
      <w:r w:rsidRPr="000E43AC">
        <w:rPr>
          <w:rFonts w:ascii="PT Astra Serif" w:eastAsia="Times New Roman" w:hAnsi="PT Astra Serif" w:cs="Times New Roman"/>
          <w:sz w:val="26"/>
          <w:szCs w:val="26"/>
          <w:lang w:eastAsia="ru-RU"/>
        </w:rPr>
        <w:t>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</w:t>
      </w:r>
      <w:r w:rsidR="007216CA" w:rsidRPr="000E43AC">
        <w:rPr>
          <w:rFonts w:ascii="PT Astra Serif" w:eastAsia="Times New Roman" w:hAnsi="PT Astra Serif" w:cs="Times New Roman"/>
          <w:sz w:val="26"/>
          <w:szCs w:val="26"/>
          <w:lang w:eastAsia="ru-RU"/>
        </w:rPr>
        <w:t>»</w:t>
      </w:r>
    </w:p>
    <w:p w:rsidR="000E43AC" w:rsidRDefault="000E43AC" w:rsidP="000E43A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0E43AC" w:rsidRDefault="000E43AC" w:rsidP="000E43A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0E43AC" w:rsidRDefault="00326F36" w:rsidP="000E43A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ДУМА ГОРОДА ЮГОРСКА РЕШИЛА:</w:t>
      </w:r>
    </w:p>
    <w:p w:rsidR="00326F36" w:rsidRDefault="00326F36" w:rsidP="000E43AC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0E43AC" w:rsidRPr="000E43AC" w:rsidRDefault="000E43AC" w:rsidP="000E43AC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7216CA" w:rsidRPr="000E43AC" w:rsidRDefault="007216CA" w:rsidP="000E43AC">
      <w:pPr>
        <w:pStyle w:val="Title"/>
        <w:spacing w:before="0" w:after="0"/>
        <w:ind w:firstLine="709"/>
        <w:jc w:val="both"/>
        <w:rPr>
          <w:rFonts w:ascii="PT Astra Serif" w:eastAsia="Calibri" w:hAnsi="PT Astra Serif" w:cs="Times New Roman"/>
          <w:b w:val="0"/>
          <w:sz w:val="26"/>
          <w:szCs w:val="26"/>
        </w:rPr>
      </w:pPr>
      <w:r w:rsidRPr="000E43AC">
        <w:rPr>
          <w:rFonts w:ascii="PT Astra Serif" w:hAnsi="PT Astra Serif"/>
          <w:b w:val="0"/>
          <w:sz w:val="26"/>
          <w:szCs w:val="26"/>
        </w:rPr>
        <w:t xml:space="preserve">1. </w:t>
      </w:r>
      <w:r w:rsidR="00326F36" w:rsidRPr="000E43AC">
        <w:rPr>
          <w:rFonts w:ascii="PT Astra Serif" w:hAnsi="PT Astra Serif"/>
          <w:b w:val="0"/>
          <w:sz w:val="26"/>
          <w:szCs w:val="26"/>
        </w:rPr>
        <w:t>Внести в приложение к р</w:t>
      </w:r>
      <w:r w:rsidRPr="000E43AC">
        <w:rPr>
          <w:rFonts w:ascii="PT Astra Serif" w:hAnsi="PT Astra Serif"/>
          <w:b w:val="0"/>
          <w:sz w:val="26"/>
          <w:szCs w:val="26"/>
        </w:rPr>
        <w:t>ешению Думы города Югорска от 30</w:t>
      </w:r>
      <w:r w:rsidR="00326F36" w:rsidRPr="000E43AC">
        <w:rPr>
          <w:rFonts w:ascii="PT Astra Serif" w:hAnsi="PT Astra Serif"/>
          <w:b w:val="0"/>
          <w:sz w:val="26"/>
          <w:szCs w:val="26"/>
        </w:rPr>
        <w:t>.08.202</w:t>
      </w:r>
      <w:r w:rsidRPr="000E43AC">
        <w:rPr>
          <w:rFonts w:ascii="PT Astra Serif" w:hAnsi="PT Astra Serif"/>
          <w:b w:val="0"/>
          <w:sz w:val="26"/>
          <w:szCs w:val="26"/>
        </w:rPr>
        <w:t>2</w:t>
      </w:r>
      <w:r w:rsidR="005847EF" w:rsidRPr="000E43AC">
        <w:rPr>
          <w:rFonts w:ascii="PT Astra Serif" w:hAnsi="PT Astra Serif"/>
          <w:b w:val="0"/>
          <w:sz w:val="26"/>
          <w:szCs w:val="26"/>
        </w:rPr>
        <w:t xml:space="preserve"> №</w:t>
      </w:r>
      <w:r w:rsidR="001B04AF" w:rsidRPr="000E43AC">
        <w:rPr>
          <w:rFonts w:ascii="PT Astra Serif" w:hAnsi="PT Astra Serif"/>
          <w:b w:val="0"/>
          <w:sz w:val="26"/>
          <w:szCs w:val="26"/>
        </w:rPr>
        <w:t xml:space="preserve"> </w:t>
      </w:r>
      <w:r w:rsidRPr="000E43AC">
        <w:rPr>
          <w:rFonts w:ascii="PT Astra Serif" w:hAnsi="PT Astra Serif"/>
          <w:b w:val="0"/>
          <w:sz w:val="26"/>
          <w:szCs w:val="26"/>
        </w:rPr>
        <w:t>80</w:t>
      </w:r>
      <w:r w:rsidR="00326F36" w:rsidRPr="000E43AC">
        <w:rPr>
          <w:rFonts w:ascii="PT Astra Serif" w:hAnsi="PT Astra Serif"/>
          <w:b w:val="0"/>
          <w:sz w:val="26"/>
          <w:szCs w:val="26"/>
        </w:rPr>
        <w:t xml:space="preserve"> </w:t>
      </w:r>
      <w:r w:rsidR="00326F36" w:rsidRPr="000E43AC">
        <w:rPr>
          <w:rFonts w:ascii="PT Astra Serif" w:hAnsi="PT Astra Serif" w:cs="Times New Roman"/>
          <w:b w:val="0"/>
          <w:sz w:val="26"/>
          <w:szCs w:val="26"/>
        </w:rPr>
        <w:t>«</w:t>
      </w:r>
      <w:r w:rsidR="00326F36" w:rsidRPr="000E43AC">
        <w:rPr>
          <w:rFonts w:ascii="PT Astra Serif" w:hAnsi="PT Astra Serif"/>
          <w:b w:val="0"/>
          <w:sz w:val="26"/>
          <w:szCs w:val="26"/>
        </w:rPr>
        <w:t xml:space="preserve">Об утверждении </w:t>
      </w:r>
      <w:r w:rsidRPr="000E43AC">
        <w:rPr>
          <w:rFonts w:ascii="PT Astra Serif" w:hAnsi="PT Astra Serif"/>
          <w:b w:val="0"/>
          <w:color w:val="22272F"/>
          <w:sz w:val="26"/>
          <w:szCs w:val="26"/>
          <w:shd w:val="clear" w:color="auto" w:fill="FFFFFF"/>
        </w:rPr>
        <w:t>перечня </w:t>
      </w:r>
      <w:r w:rsidRPr="000E43AC">
        <w:rPr>
          <w:rStyle w:val="a5"/>
          <w:rFonts w:ascii="PT Astra Serif" w:hAnsi="PT Astra Serif"/>
          <w:b w:val="0"/>
          <w:i w:val="0"/>
          <w:iCs w:val="0"/>
          <w:color w:val="22272F"/>
          <w:sz w:val="26"/>
          <w:szCs w:val="26"/>
          <w:shd w:val="clear" w:color="auto" w:fill="FFFFFF"/>
        </w:rPr>
        <w:t>индикаторов</w:t>
      </w:r>
      <w:r w:rsidRPr="000E43AC">
        <w:rPr>
          <w:rFonts w:ascii="PT Astra Serif" w:hAnsi="PT Astra Serif"/>
          <w:b w:val="0"/>
          <w:color w:val="22272F"/>
          <w:sz w:val="26"/>
          <w:szCs w:val="26"/>
          <w:shd w:val="clear" w:color="auto" w:fill="FFFFFF"/>
        </w:rPr>
        <w:t> </w:t>
      </w:r>
      <w:r w:rsidRPr="000E43AC">
        <w:rPr>
          <w:rStyle w:val="a5"/>
          <w:rFonts w:ascii="PT Astra Serif" w:hAnsi="PT Astra Serif"/>
          <w:b w:val="0"/>
          <w:i w:val="0"/>
          <w:iCs w:val="0"/>
          <w:color w:val="22272F"/>
          <w:sz w:val="26"/>
          <w:szCs w:val="26"/>
          <w:shd w:val="clear" w:color="auto" w:fill="FFFFFF"/>
        </w:rPr>
        <w:t>риска</w:t>
      </w:r>
      <w:r w:rsidRPr="000E43AC">
        <w:rPr>
          <w:rFonts w:ascii="PT Astra Serif" w:hAnsi="PT Astra Serif"/>
          <w:b w:val="0"/>
          <w:color w:val="22272F"/>
          <w:sz w:val="26"/>
          <w:szCs w:val="26"/>
          <w:shd w:val="clear" w:color="auto" w:fill="FFFFFF"/>
        </w:rPr>
        <w:t xml:space="preserve"> нарушения обязательных требований, используемых при  осуществлении муниципального жилищного </w:t>
      </w:r>
      <w:r w:rsidRPr="000E43AC">
        <w:rPr>
          <w:rStyle w:val="a5"/>
          <w:rFonts w:ascii="PT Astra Serif" w:hAnsi="PT Astra Serif"/>
          <w:b w:val="0"/>
          <w:i w:val="0"/>
          <w:iCs w:val="0"/>
          <w:color w:val="22272F"/>
          <w:sz w:val="26"/>
          <w:szCs w:val="26"/>
          <w:shd w:val="clear" w:color="auto" w:fill="FFFFFF"/>
        </w:rPr>
        <w:t>контроля</w:t>
      </w:r>
      <w:r w:rsidRPr="000E43AC">
        <w:rPr>
          <w:rFonts w:ascii="PT Astra Serif" w:hAnsi="PT Astra Serif"/>
          <w:b w:val="0"/>
          <w:color w:val="22272F"/>
          <w:sz w:val="26"/>
          <w:szCs w:val="26"/>
          <w:shd w:val="clear" w:color="auto" w:fill="FFFFFF"/>
        </w:rPr>
        <w:t> на территории города </w:t>
      </w:r>
      <w:r w:rsidRPr="000E43AC">
        <w:rPr>
          <w:rStyle w:val="a5"/>
          <w:rFonts w:ascii="PT Astra Serif" w:hAnsi="PT Astra Serif"/>
          <w:b w:val="0"/>
          <w:i w:val="0"/>
          <w:iCs w:val="0"/>
          <w:color w:val="22272F"/>
          <w:sz w:val="26"/>
          <w:szCs w:val="26"/>
          <w:shd w:val="clear" w:color="auto" w:fill="FFFFFF"/>
        </w:rPr>
        <w:t>Югорска</w:t>
      </w:r>
      <w:r w:rsidRPr="000E43AC">
        <w:rPr>
          <w:rFonts w:ascii="PT Astra Serif" w:hAnsi="PT Astra Serif"/>
          <w:b w:val="0"/>
          <w:sz w:val="26"/>
          <w:szCs w:val="26"/>
        </w:rPr>
        <w:t xml:space="preserve">» </w:t>
      </w:r>
      <w:r w:rsidRPr="000E43AC">
        <w:rPr>
          <w:rFonts w:ascii="PT Astra Serif" w:eastAsia="Calibri" w:hAnsi="PT Astra Serif" w:cs="Times New Roman"/>
          <w:b w:val="0"/>
          <w:sz w:val="26"/>
          <w:szCs w:val="26"/>
        </w:rPr>
        <w:t>изменение, изложив приложение в новой редакции (приложение).</w:t>
      </w:r>
    </w:p>
    <w:p w:rsidR="007216CA" w:rsidRPr="000E43AC" w:rsidRDefault="007216CA" w:rsidP="000E43AC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0E43AC">
        <w:rPr>
          <w:rFonts w:ascii="PT Astra Serif" w:eastAsia="Calibri" w:hAnsi="PT Astra Serif" w:cs="Times New Roman"/>
          <w:sz w:val="26"/>
          <w:szCs w:val="26"/>
        </w:rPr>
        <w:t>2. Опубликовать настоящее решение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6C7CF5" w:rsidRPr="000E43AC" w:rsidRDefault="007216CA" w:rsidP="000E43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E43A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3. </w:t>
      </w:r>
      <w:r w:rsidR="006C7CF5" w:rsidRPr="000E43AC">
        <w:rPr>
          <w:rFonts w:ascii="PT Astra Serif" w:eastAsia="Times New Roman" w:hAnsi="PT Astra Serif" w:cs="Times New Roman"/>
          <w:sz w:val="26"/>
          <w:szCs w:val="26"/>
          <w:lang w:eastAsia="ru-RU"/>
        </w:rPr>
        <w:t>Настоящее решение вступает в силу после его опубликования</w:t>
      </w:r>
      <w:r w:rsidR="00814D94" w:rsidRPr="000E43AC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r w:rsidR="006C7CF5" w:rsidRPr="000E43A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</w:p>
    <w:p w:rsidR="00814D94" w:rsidRPr="000E43AC" w:rsidRDefault="00814D94" w:rsidP="000E43A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0802CD" w:rsidRDefault="000802CD" w:rsidP="000E43AC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0E43AC" w:rsidRPr="000E43AC" w:rsidRDefault="000E43AC" w:rsidP="000E43AC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6C7CF5" w:rsidRPr="000E43AC" w:rsidRDefault="006C7CF5" w:rsidP="000E43A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Председатель Думы города </w:t>
      </w:r>
      <w:proofErr w:type="spellStart"/>
      <w:r w:rsidRP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Югорска</w:t>
      </w:r>
      <w:proofErr w:type="spellEnd"/>
      <w:r w:rsidRP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          </w:t>
      </w:r>
      <w:bookmarkStart w:id="0" w:name="_GoBack"/>
      <w:bookmarkEnd w:id="0"/>
      <w:r w:rsidRP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Е.Б. Комисаренко</w:t>
      </w:r>
    </w:p>
    <w:p w:rsidR="006C7CF5" w:rsidRDefault="006C7CF5" w:rsidP="000E43A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0E43AC" w:rsidRDefault="000E43AC" w:rsidP="000E43A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0E43AC" w:rsidRPr="000E43AC" w:rsidRDefault="000E43AC" w:rsidP="000E43A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6C7CF5" w:rsidRPr="000E43AC" w:rsidRDefault="006C7CF5" w:rsidP="000E43A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Глава города </w:t>
      </w:r>
      <w:proofErr w:type="spellStart"/>
      <w:r w:rsidRP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Югорска</w:t>
      </w:r>
      <w:proofErr w:type="spellEnd"/>
      <w:r w:rsidRP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  <w:t xml:space="preserve">        </w:t>
      </w:r>
      <w:r w:rsidRPr="000E43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А.Ю. Харлов</w:t>
      </w:r>
    </w:p>
    <w:p w:rsidR="006C7CF5" w:rsidRPr="000E43AC" w:rsidRDefault="006C7CF5" w:rsidP="000E43AC">
      <w:pPr>
        <w:numPr>
          <w:ilvl w:val="0"/>
          <w:numId w:val="1"/>
        </w:numPr>
        <w:spacing w:after="12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6C7CF5" w:rsidRPr="000E43AC" w:rsidRDefault="006C7CF5" w:rsidP="000E43AC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</w:pPr>
      <w:r w:rsidRPr="000E43AC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«</w:t>
      </w:r>
      <w:r w:rsidR="000E43AC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26</w:t>
      </w:r>
      <w:r w:rsidRPr="000E43AC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» </w:t>
      </w:r>
      <w:r w:rsidR="000E43AC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ноября</w:t>
      </w:r>
      <w:r w:rsidRPr="000E43AC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 202</w:t>
      </w:r>
      <w:r w:rsidR="007216CA" w:rsidRPr="000E43AC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4</w:t>
      </w:r>
      <w:r w:rsidRPr="000E43AC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 года</w:t>
      </w:r>
    </w:p>
    <w:p w:rsidR="006C7CF5" w:rsidRPr="000E43AC" w:rsidRDefault="00674ACA" w:rsidP="000E43AC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0E43AC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  </w:t>
      </w:r>
      <w:r w:rsidR="006C7CF5" w:rsidRPr="000E43AC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(дата подписания)</w:t>
      </w:r>
      <w:r w:rsidR="006C7CF5" w:rsidRPr="000E43A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</w:t>
      </w:r>
    </w:p>
    <w:p w:rsidR="005A1DD8" w:rsidRPr="000E43AC" w:rsidRDefault="005A1DD8" w:rsidP="000E43AC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b/>
          <w:sz w:val="26"/>
          <w:szCs w:val="26"/>
        </w:rPr>
      </w:pPr>
      <w:r w:rsidRPr="000E43AC">
        <w:rPr>
          <w:rFonts w:ascii="PT Astra Serif" w:eastAsia="Calibri" w:hAnsi="PT Astra Serif" w:cs="Times New Roman"/>
          <w:b/>
          <w:sz w:val="26"/>
          <w:szCs w:val="26"/>
        </w:rPr>
        <w:lastRenderedPageBreak/>
        <w:t>Приложение</w:t>
      </w:r>
    </w:p>
    <w:p w:rsidR="005A1DD8" w:rsidRPr="000E43AC" w:rsidRDefault="005A1DD8" w:rsidP="000E43AC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b/>
          <w:sz w:val="26"/>
          <w:szCs w:val="26"/>
        </w:rPr>
      </w:pPr>
      <w:r w:rsidRPr="000E43AC">
        <w:rPr>
          <w:rFonts w:ascii="PT Astra Serif" w:eastAsia="Calibri" w:hAnsi="PT Astra Serif" w:cs="Times New Roman"/>
          <w:b/>
          <w:sz w:val="26"/>
          <w:szCs w:val="26"/>
        </w:rPr>
        <w:t>к решению Думы города Югорска</w:t>
      </w:r>
    </w:p>
    <w:p w:rsidR="005A1DD8" w:rsidRPr="000E43AC" w:rsidRDefault="005A1DD8" w:rsidP="000E43AC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b/>
          <w:sz w:val="26"/>
          <w:szCs w:val="26"/>
        </w:rPr>
      </w:pPr>
      <w:r w:rsidRPr="000E43AC">
        <w:rPr>
          <w:rFonts w:ascii="PT Astra Serif" w:eastAsia="Calibri" w:hAnsi="PT Astra Serif" w:cs="Times New Roman"/>
          <w:b/>
          <w:sz w:val="26"/>
          <w:szCs w:val="26"/>
        </w:rPr>
        <w:t xml:space="preserve">от </w:t>
      </w:r>
      <w:r w:rsidR="000E43AC">
        <w:rPr>
          <w:rFonts w:ascii="PT Astra Serif" w:eastAsia="Calibri" w:hAnsi="PT Astra Serif" w:cs="Times New Roman"/>
          <w:b/>
          <w:sz w:val="26"/>
          <w:szCs w:val="26"/>
        </w:rPr>
        <w:t xml:space="preserve">26 ноября </w:t>
      </w:r>
      <w:r w:rsidRPr="000E43AC">
        <w:rPr>
          <w:rFonts w:ascii="PT Astra Serif" w:eastAsia="Calibri" w:hAnsi="PT Astra Serif" w:cs="Times New Roman"/>
          <w:b/>
          <w:sz w:val="26"/>
          <w:szCs w:val="26"/>
        </w:rPr>
        <w:t xml:space="preserve">2024 года  № </w:t>
      </w:r>
      <w:r w:rsidR="000E43AC">
        <w:rPr>
          <w:rFonts w:ascii="PT Astra Serif" w:eastAsia="Calibri" w:hAnsi="PT Astra Serif" w:cs="Times New Roman"/>
          <w:b/>
          <w:sz w:val="26"/>
          <w:szCs w:val="26"/>
        </w:rPr>
        <w:t>94</w:t>
      </w:r>
    </w:p>
    <w:p w:rsidR="00E540FE" w:rsidRPr="000E43AC" w:rsidRDefault="00E540FE" w:rsidP="000E43AC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793B6D" w:rsidRPr="000E43AC" w:rsidRDefault="00793B6D" w:rsidP="000E43AC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b/>
          <w:sz w:val="26"/>
          <w:szCs w:val="26"/>
        </w:rPr>
      </w:pPr>
      <w:r w:rsidRPr="000E43AC">
        <w:rPr>
          <w:rFonts w:ascii="PT Astra Serif" w:eastAsia="Calibri" w:hAnsi="PT Astra Serif" w:cs="Times New Roman"/>
          <w:b/>
          <w:sz w:val="26"/>
          <w:szCs w:val="26"/>
        </w:rPr>
        <w:t>Приложение</w:t>
      </w:r>
    </w:p>
    <w:p w:rsidR="00793B6D" w:rsidRPr="000E43AC" w:rsidRDefault="00793B6D" w:rsidP="000E43AC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b/>
          <w:sz w:val="26"/>
          <w:szCs w:val="26"/>
        </w:rPr>
      </w:pPr>
      <w:r w:rsidRPr="000E43AC">
        <w:rPr>
          <w:rFonts w:ascii="PT Astra Serif" w:eastAsia="Calibri" w:hAnsi="PT Astra Serif" w:cs="Times New Roman"/>
          <w:b/>
          <w:sz w:val="26"/>
          <w:szCs w:val="26"/>
        </w:rPr>
        <w:t>к решению Думы города Югорска</w:t>
      </w:r>
    </w:p>
    <w:p w:rsidR="00793B6D" w:rsidRPr="000E43AC" w:rsidRDefault="00793B6D" w:rsidP="000E43AC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b/>
          <w:sz w:val="26"/>
          <w:szCs w:val="26"/>
        </w:rPr>
      </w:pPr>
      <w:r w:rsidRPr="000E43AC">
        <w:rPr>
          <w:rFonts w:ascii="PT Astra Serif" w:eastAsia="Calibri" w:hAnsi="PT Astra Serif" w:cs="Times New Roman"/>
          <w:b/>
          <w:sz w:val="26"/>
          <w:szCs w:val="26"/>
        </w:rPr>
        <w:t>от  30.08.2022 года  № 80</w:t>
      </w:r>
    </w:p>
    <w:p w:rsidR="00E540FE" w:rsidRPr="000E43AC" w:rsidRDefault="00E540FE" w:rsidP="000E43AC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540FE" w:rsidRPr="000E43AC" w:rsidRDefault="00E540FE" w:rsidP="000E43AC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540FE" w:rsidRPr="000E43AC" w:rsidRDefault="00E540FE" w:rsidP="000E43AC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540FE" w:rsidRPr="000E43AC" w:rsidRDefault="005A1DD8" w:rsidP="000E43A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0E43AC">
        <w:rPr>
          <w:rFonts w:ascii="PT Astra Serif" w:hAnsi="PT Astra Serif"/>
          <w:b/>
          <w:color w:val="22272F"/>
          <w:sz w:val="26"/>
          <w:szCs w:val="26"/>
          <w:shd w:val="clear" w:color="auto" w:fill="FFFFFF"/>
        </w:rPr>
        <w:t>Перечень</w:t>
      </w:r>
      <w:r w:rsidRPr="000E43AC">
        <w:rPr>
          <w:rFonts w:ascii="PT Astra Serif" w:hAnsi="PT Astra Serif"/>
          <w:b/>
          <w:color w:val="22272F"/>
          <w:sz w:val="26"/>
          <w:szCs w:val="26"/>
        </w:rPr>
        <w:br/>
      </w:r>
      <w:r w:rsidRPr="000E43AC">
        <w:rPr>
          <w:rStyle w:val="a5"/>
          <w:rFonts w:ascii="PT Astra Serif" w:hAnsi="PT Astra Serif"/>
          <w:b/>
          <w:i w:val="0"/>
          <w:iCs w:val="0"/>
          <w:color w:val="22272F"/>
          <w:sz w:val="26"/>
          <w:szCs w:val="26"/>
          <w:shd w:val="clear" w:color="auto" w:fill="FFFFFF"/>
        </w:rPr>
        <w:t>индикаторов</w:t>
      </w:r>
      <w:r w:rsidRPr="000E43AC">
        <w:rPr>
          <w:rFonts w:ascii="PT Astra Serif" w:hAnsi="PT Astra Serif"/>
          <w:b/>
          <w:color w:val="22272F"/>
          <w:sz w:val="26"/>
          <w:szCs w:val="26"/>
          <w:shd w:val="clear" w:color="auto" w:fill="FFFFFF"/>
        </w:rPr>
        <w:t> </w:t>
      </w:r>
      <w:r w:rsidRPr="000E43AC">
        <w:rPr>
          <w:rStyle w:val="a5"/>
          <w:rFonts w:ascii="PT Astra Serif" w:hAnsi="PT Astra Serif"/>
          <w:b/>
          <w:i w:val="0"/>
          <w:iCs w:val="0"/>
          <w:color w:val="22272F"/>
          <w:sz w:val="26"/>
          <w:szCs w:val="26"/>
          <w:shd w:val="clear" w:color="auto" w:fill="FFFFFF"/>
        </w:rPr>
        <w:t>риска</w:t>
      </w:r>
      <w:r w:rsidRPr="000E43AC">
        <w:rPr>
          <w:rFonts w:ascii="PT Astra Serif" w:hAnsi="PT Astra Serif"/>
          <w:b/>
          <w:color w:val="22272F"/>
          <w:sz w:val="26"/>
          <w:szCs w:val="26"/>
          <w:shd w:val="clear" w:color="auto" w:fill="FFFFFF"/>
        </w:rPr>
        <w:t> нарушения обязательных требований, используемых при осуществлении </w:t>
      </w:r>
      <w:r w:rsidRPr="000E43AC">
        <w:rPr>
          <w:rStyle w:val="a5"/>
          <w:rFonts w:ascii="PT Astra Serif" w:hAnsi="PT Astra Serif"/>
          <w:b/>
          <w:i w:val="0"/>
          <w:iCs w:val="0"/>
          <w:color w:val="22272F"/>
          <w:sz w:val="26"/>
          <w:szCs w:val="26"/>
          <w:shd w:val="clear" w:color="auto" w:fill="FFFFFF"/>
        </w:rPr>
        <w:t>муниципального</w:t>
      </w:r>
      <w:r w:rsidRPr="000E43AC">
        <w:rPr>
          <w:rFonts w:ascii="PT Astra Serif" w:hAnsi="PT Astra Serif"/>
          <w:b/>
          <w:color w:val="22272F"/>
          <w:sz w:val="26"/>
          <w:szCs w:val="26"/>
          <w:shd w:val="clear" w:color="auto" w:fill="FFFFFF"/>
        </w:rPr>
        <w:t> </w:t>
      </w:r>
      <w:r w:rsidRPr="000E43AC">
        <w:rPr>
          <w:rStyle w:val="a5"/>
          <w:rFonts w:ascii="PT Astra Serif" w:hAnsi="PT Astra Serif"/>
          <w:b/>
          <w:i w:val="0"/>
          <w:iCs w:val="0"/>
          <w:color w:val="22272F"/>
          <w:sz w:val="26"/>
          <w:szCs w:val="26"/>
          <w:shd w:val="clear" w:color="auto" w:fill="FFFFFF"/>
        </w:rPr>
        <w:t>жилищного</w:t>
      </w:r>
      <w:r w:rsidRPr="000E43AC">
        <w:rPr>
          <w:rFonts w:ascii="PT Astra Serif" w:hAnsi="PT Astra Serif"/>
          <w:b/>
          <w:color w:val="22272F"/>
          <w:sz w:val="26"/>
          <w:szCs w:val="26"/>
          <w:shd w:val="clear" w:color="auto" w:fill="FFFFFF"/>
        </w:rPr>
        <w:t> </w:t>
      </w:r>
      <w:r w:rsidRPr="000E43AC">
        <w:rPr>
          <w:rStyle w:val="a5"/>
          <w:rFonts w:ascii="PT Astra Serif" w:hAnsi="PT Astra Serif"/>
          <w:b/>
          <w:i w:val="0"/>
          <w:iCs w:val="0"/>
          <w:color w:val="22272F"/>
          <w:sz w:val="26"/>
          <w:szCs w:val="26"/>
          <w:shd w:val="clear" w:color="auto" w:fill="FFFFFF"/>
        </w:rPr>
        <w:t>контроля</w:t>
      </w:r>
      <w:r w:rsidRPr="000E43AC">
        <w:rPr>
          <w:rFonts w:ascii="PT Astra Serif" w:hAnsi="PT Astra Serif"/>
          <w:b/>
          <w:color w:val="22272F"/>
          <w:sz w:val="26"/>
          <w:szCs w:val="26"/>
          <w:shd w:val="clear" w:color="auto" w:fill="FFFFFF"/>
        </w:rPr>
        <w:t> на территории города </w:t>
      </w:r>
      <w:r w:rsidRPr="000E43AC">
        <w:rPr>
          <w:rStyle w:val="a5"/>
          <w:rFonts w:ascii="PT Astra Serif" w:hAnsi="PT Astra Serif"/>
          <w:b/>
          <w:i w:val="0"/>
          <w:iCs w:val="0"/>
          <w:color w:val="22272F"/>
          <w:sz w:val="26"/>
          <w:szCs w:val="26"/>
          <w:shd w:val="clear" w:color="auto" w:fill="FFFFFF"/>
        </w:rPr>
        <w:t>Югорска</w:t>
      </w:r>
    </w:p>
    <w:p w:rsidR="00E540FE" w:rsidRPr="000E43AC" w:rsidRDefault="00E540FE" w:rsidP="000E43A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540FE" w:rsidRPr="000E43AC" w:rsidRDefault="005A1DD8" w:rsidP="000E43AC">
      <w:pPr>
        <w:spacing w:after="0" w:line="240" w:lineRule="auto"/>
        <w:ind w:firstLine="709"/>
        <w:jc w:val="both"/>
        <w:rPr>
          <w:rFonts w:ascii="PT Astra Serif" w:hAnsi="PT Astra Serif"/>
          <w:color w:val="22272F"/>
          <w:sz w:val="26"/>
          <w:szCs w:val="26"/>
          <w:shd w:val="clear" w:color="auto" w:fill="FFFFFF"/>
        </w:rPr>
      </w:pPr>
      <w:proofErr w:type="gramStart"/>
      <w:r w:rsidRPr="000E43AC">
        <w:rPr>
          <w:rFonts w:ascii="PT Astra Serif" w:hAnsi="PT Astra Serif"/>
          <w:color w:val="22272F"/>
          <w:sz w:val="26"/>
          <w:szCs w:val="26"/>
          <w:shd w:val="clear" w:color="auto" w:fill="FFFFFF"/>
        </w:rPr>
        <w:t xml:space="preserve">Выявление в Государственной информационной системе жилищно-коммунального хозяйства (ГИС ЖКХ) в течение трех месяцев </w:t>
      </w:r>
      <w:r w:rsidR="00E13364" w:rsidRPr="000E43AC">
        <w:rPr>
          <w:rFonts w:ascii="PT Astra Serif" w:hAnsi="PT Astra Serif"/>
          <w:color w:val="22272F"/>
          <w:sz w:val="26"/>
          <w:szCs w:val="26"/>
          <w:shd w:val="clear" w:color="auto" w:fill="FFFFFF"/>
        </w:rPr>
        <w:t>двух и более</w:t>
      </w:r>
      <w:r w:rsidR="00E13364" w:rsidRPr="000E43AC">
        <w:rPr>
          <w:sz w:val="26"/>
          <w:szCs w:val="26"/>
        </w:rPr>
        <w:t xml:space="preserve"> </w:t>
      </w:r>
      <w:r w:rsidR="00E13364" w:rsidRPr="000E43AC">
        <w:rPr>
          <w:rFonts w:ascii="PT Astra Serif" w:hAnsi="PT Astra Serif"/>
          <w:color w:val="22272F"/>
          <w:sz w:val="26"/>
          <w:szCs w:val="26"/>
          <w:shd w:val="clear" w:color="auto" w:fill="FFFFFF"/>
        </w:rPr>
        <w:t>фактов</w:t>
      </w:r>
      <w:r w:rsidR="00C276A9" w:rsidRPr="000E43AC">
        <w:rPr>
          <w:rFonts w:ascii="PT Astra Serif" w:hAnsi="PT Astra Serif"/>
          <w:color w:val="22272F"/>
          <w:sz w:val="26"/>
          <w:szCs w:val="26"/>
          <w:shd w:val="clear" w:color="auto" w:fill="FFFFFF"/>
        </w:rPr>
        <w:t xml:space="preserve"> </w:t>
      </w:r>
      <w:r w:rsidRPr="000E43AC">
        <w:rPr>
          <w:rFonts w:ascii="PT Astra Serif" w:hAnsi="PT Astra Serif"/>
          <w:color w:val="22272F"/>
          <w:sz w:val="26"/>
          <w:szCs w:val="26"/>
          <w:shd w:val="clear" w:color="auto" w:fill="FFFFFF"/>
        </w:rPr>
        <w:t>несоответствия (расхождения) сведений об осуществляемой контролируемым лицом деятельности, связанной с управлением (обслуживанием) муниципального жилищного фонда и (или) с предоставлением жилищно-коммунальных услуг, со сведениями, полученными в порядке межведомственного информационного взаимодействия, и (или) сведениями, имеющимися в распоряжении контрольного органа.</w:t>
      </w:r>
      <w:proofErr w:type="gramEnd"/>
    </w:p>
    <w:p w:rsidR="0004342B" w:rsidRPr="000E43AC" w:rsidRDefault="00E334E7" w:rsidP="000E43AC">
      <w:pPr>
        <w:spacing w:after="0" w:line="240" w:lineRule="auto"/>
        <w:jc w:val="both"/>
        <w:rPr>
          <w:rFonts w:ascii="PT Astra Serif" w:hAnsi="PT Astra Serif"/>
          <w:color w:val="22272F"/>
          <w:sz w:val="26"/>
          <w:szCs w:val="26"/>
          <w:shd w:val="clear" w:color="auto" w:fill="FFFFFF"/>
        </w:rPr>
      </w:pPr>
      <w:r w:rsidRPr="000E43AC">
        <w:rPr>
          <w:rFonts w:ascii="PT Astra Serif" w:hAnsi="PT Astra Serif"/>
          <w:color w:val="22272F"/>
          <w:sz w:val="26"/>
          <w:szCs w:val="26"/>
          <w:shd w:val="clear" w:color="auto" w:fill="FFFFFF"/>
        </w:rPr>
        <w:t xml:space="preserve">           </w:t>
      </w:r>
    </w:p>
    <w:p w:rsidR="0004342B" w:rsidRPr="000E43AC" w:rsidRDefault="0004342B" w:rsidP="000E43AC">
      <w:pPr>
        <w:spacing w:after="0" w:line="240" w:lineRule="auto"/>
        <w:jc w:val="both"/>
        <w:rPr>
          <w:rFonts w:ascii="PT Astra Serif" w:hAnsi="PT Astra Serif"/>
          <w:color w:val="22272F"/>
          <w:sz w:val="26"/>
          <w:szCs w:val="26"/>
          <w:shd w:val="clear" w:color="auto" w:fill="FFFFFF"/>
        </w:rPr>
      </w:pPr>
    </w:p>
    <w:p w:rsidR="0004342B" w:rsidRPr="000E43AC" w:rsidRDefault="0004342B" w:rsidP="000E43AC">
      <w:pPr>
        <w:spacing w:after="0" w:line="240" w:lineRule="auto"/>
        <w:jc w:val="both"/>
        <w:rPr>
          <w:rFonts w:ascii="PT Astra Serif" w:hAnsi="PT Astra Serif"/>
          <w:color w:val="22272F"/>
          <w:sz w:val="26"/>
          <w:szCs w:val="26"/>
          <w:shd w:val="clear" w:color="auto" w:fill="FFFFFF"/>
        </w:rPr>
      </w:pPr>
    </w:p>
    <w:p w:rsidR="0004342B" w:rsidRPr="000E43AC" w:rsidRDefault="0004342B" w:rsidP="000E43AC">
      <w:pPr>
        <w:spacing w:after="0" w:line="240" w:lineRule="auto"/>
        <w:jc w:val="both"/>
        <w:rPr>
          <w:rFonts w:ascii="PT Astra Serif" w:hAnsi="PT Astra Serif"/>
          <w:color w:val="22272F"/>
          <w:sz w:val="26"/>
          <w:szCs w:val="26"/>
          <w:shd w:val="clear" w:color="auto" w:fill="FFFFFF"/>
        </w:rPr>
      </w:pPr>
    </w:p>
    <w:p w:rsidR="0004342B" w:rsidRPr="000E43AC" w:rsidRDefault="0004342B" w:rsidP="000E43AC">
      <w:pPr>
        <w:spacing w:after="0" w:line="240" w:lineRule="auto"/>
        <w:jc w:val="both"/>
        <w:rPr>
          <w:rFonts w:ascii="PT Astra Serif" w:hAnsi="PT Astra Serif"/>
          <w:color w:val="22272F"/>
          <w:sz w:val="26"/>
          <w:szCs w:val="26"/>
          <w:shd w:val="clear" w:color="auto" w:fill="FFFFFF"/>
        </w:rPr>
      </w:pPr>
    </w:p>
    <w:p w:rsidR="0004342B" w:rsidRPr="000E43AC" w:rsidRDefault="0004342B" w:rsidP="000E43AC">
      <w:pPr>
        <w:spacing w:after="0" w:line="240" w:lineRule="auto"/>
        <w:jc w:val="both"/>
        <w:rPr>
          <w:rFonts w:ascii="PT Astra Serif" w:hAnsi="PT Astra Serif"/>
          <w:color w:val="22272F"/>
          <w:sz w:val="26"/>
          <w:szCs w:val="26"/>
          <w:shd w:val="clear" w:color="auto" w:fill="FFFFFF"/>
        </w:rPr>
      </w:pPr>
    </w:p>
    <w:p w:rsidR="0004342B" w:rsidRPr="000E43AC" w:rsidRDefault="0004342B" w:rsidP="000E43AC">
      <w:pPr>
        <w:spacing w:after="0" w:line="240" w:lineRule="auto"/>
        <w:jc w:val="both"/>
        <w:rPr>
          <w:rFonts w:ascii="PT Astra Serif" w:hAnsi="PT Astra Serif"/>
          <w:color w:val="22272F"/>
          <w:sz w:val="26"/>
          <w:szCs w:val="26"/>
          <w:shd w:val="clear" w:color="auto" w:fill="FFFFFF"/>
        </w:rPr>
      </w:pPr>
    </w:p>
    <w:p w:rsidR="0004342B" w:rsidRPr="000E43AC" w:rsidRDefault="0004342B" w:rsidP="000E43AC">
      <w:pPr>
        <w:spacing w:after="0" w:line="240" w:lineRule="auto"/>
        <w:jc w:val="both"/>
        <w:rPr>
          <w:rFonts w:ascii="PT Astra Serif" w:hAnsi="PT Astra Serif"/>
          <w:color w:val="22272F"/>
          <w:sz w:val="26"/>
          <w:szCs w:val="26"/>
          <w:shd w:val="clear" w:color="auto" w:fill="FFFFFF"/>
        </w:rPr>
      </w:pPr>
    </w:p>
    <w:p w:rsidR="0004342B" w:rsidRPr="000E43AC" w:rsidRDefault="0004342B" w:rsidP="000E43AC">
      <w:pPr>
        <w:spacing w:after="0" w:line="240" w:lineRule="auto"/>
        <w:jc w:val="both"/>
        <w:rPr>
          <w:rFonts w:ascii="PT Astra Serif" w:hAnsi="PT Astra Serif"/>
          <w:color w:val="22272F"/>
          <w:sz w:val="26"/>
          <w:szCs w:val="26"/>
          <w:shd w:val="clear" w:color="auto" w:fill="FFFFFF"/>
        </w:rPr>
      </w:pPr>
    </w:p>
    <w:p w:rsidR="0004342B" w:rsidRPr="000E43AC" w:rsidRDefault="0004342B" w:rsidP="000E43AC">
      <w:pPr>
        <w:spacing w:after="0" w:line="240" w:lineRule="auto"/>
        <w:jc w:val="both"/>
        <w:rPr>
          <w:rFonts w:ascii="PT Astra Serif" w:hAnsi="PT Astra Serif"/>
          <w:color w:val="22272F"/>
          <w:sz w:val="26"/>
          <w:szCs w:val="26"/>
          <w:shd w:val="clear" w:color="auto" w:fill="FFFFFF"/>
        </w:rPr>
      </w:pPr>
    </w:p>
    <w:p w:rsidR="0004342B" w:rsidRPr="000E43AC" w:rsidRDefault="0004342B" w:rsidP="000E43AC">
      <w:pPr>
        <w:spacing w:after="0" w:line="240" w:lineRule="auto"/>
        <w:jc w:val="both"/>
        <w:rPr>
          <w:rFonts w:ascii="PT Astra Serif" w:hAnsi="PT Astra Serif"/>
          <w:color w:val="22272F"/>
          <w:sz w:val="26"/>
          <w:szCs w:val="26"/>
          <w:shd w:val="clear" w:color="auto" w:fill="FFFFFF"/>
        </w:rPr>
      </w:pPr>
    </w:p>
    <w:p w:rsidR="0004342B" w:rsidRPr="000E43AC" w:rsidRDefault="0004342B" w:rsidP="000E43AC">
      <w:pPr>
        <w:spacing w:after="0" w:line="240" w:lineRule="auto"/>
        <w:jc w:val="both"/>
        <w:rPr>
          <w:rFonts w:ascii="PT Astra Serif" w:hAnsi="PT Astra Serif"/>
          <w:color w:val="22272F"/>
          <w:sz w:val="26"/>
          <w:szCs w:val="26"/>
          <w:shd w:val="clear" w:color="auto" w:fill="FFFFFF"/>
        </w:rPr>
      </w:pPr>
    </w:p>
    <w:p w:rsidR="0004342B" w:rsidRPr="000E43AC" w:rsidRDefault="0004342B" w:rsidP="000E43AC">
      <w:pPr>
        <w:spacing w:after="0" w:line="240" w:lineRule="auto"/>
        <w:jc w:val="both"/>
        <w:rPr>
          <w:rFonts w:ascii="PT Astra Serif" w:hAnsi="PT Astra Serif"/>
          <w:color w:val="22272F"/>
          <w:sz w:val="26"/>
          <w:szCs w:val="26"/>
          <w:shd w:val="clear" w:color="auto" w:fill="FFFFFF"/>
        </w:rPr>
      </w:pPr>
    </w:p>
    <w:p w:rsidR="0004342B" w:rsidRPr="000E43AC" w:rsidRDefault="0004342B" w:rsidP="000E43AC">
      <w:pPr>
        <w:spacing w:after="0" w:line="240" w:lineRule="auto"/>
        <w:jc w:val="both"/>
        <w:rPr>
          <w:rFonts w:ascii="PT Astra Serif" w:hAnsi="PT Astra Serif"/>
          <w:color w:val="22272F"/>
          <w:sz w:val="26"/>
          <w:szCs w:val="26"/>
          <w:shd w:val="clear" w:color="auto" w:fill="FFFFFF"/>
        </w:rPr>
      </w:pPr>
    </w:p>
    <w:p w:rsidR="0004342B" w:rsidRPr="000E43AC" w:rsidRDefault="0004342B" w:rsidP="000E43AC">
      <w:pPr>
        <w:spacing w:after="0" w:line="240" w:lineRule="auto"/>
        <w:jc w:val="both"/>
        <w:rPr>
          <w:rFonts w:ascii="PT Astra Serif" w:hAnsi="PT Astra Serif"/>
          <w:color w:val="22272F"/>
          <w:sz w:val="26"/>
          <w:szCs w:val="26"/>
          <w:shd w:val="clear" w:color="auto" w:fill="FFFFFF"/>
        </w:rPr>
      </w:pPr>
    </w:p>
    <w:p w:rsidR="00AA3DDE" w:rsidRPr="000E43AC" w:rsidRDefault="00AA3DDE" w:rsidP="000E43AC">
      <w:pPr>
        <w:spacing w:after="0" w:line="240" w:lineRule="auto"/>
        <w:jc w:val="both"/>
        <w:rPr>
          <w:rFonts w:ascii="PT Astra Serif" w:hAnsi="PT Astra Serif"/>
          <w:color w:val="22272F"/>
          <w:sz w:val="26"/>
          <w:szCs w:val="26"/>
          <w:shd w:val="clear" w:color="auto" w:fill="FFFFFF"/>
        </w:rPr>
      </w:pPr>
    </w:p>
    <w:p w:rsidR="00AA3DDE" w:rsidRDefault="00AA3DDE" w:rsidP="005A1DD8">
      <w:pPr>
        <w:spacing w:after="0" w:line="240" w:lineRule="auto"/>
        <w:jc w:val="both"/>
        <w:rPr>
          <w:rFonts w:ascii="PT Astra Serif" w:hAnsi="PT Astra Serif"/>
          <w:color w:val="22272F"/>
          <w:sz w:val="28"/>
          <w:szCs w:val="28"/>
          <w:shd w:val="clear" w:color="auto" w:fill="FFFFFF"/>
        </w:rPr>
      </w:pPr>
    </w:p>
    <w:p w:rsidR="00AA3DDE" w:rsidRDefault="00AA3DDE" w:rsidP="005A1DD8">
      <w:pPr>
        <w:spacing w:after="0" w:line="240" w:lineRule="auto"/>
        <w:jc w:val="both"/>
        <w:rPr>
          <w:rFonts w:ascii="PT Astra Serif" w:hAnsi="PT Astra Serif"/>
          <w:color w:val="22272F"/>
          <w:sz w:val="28"/>
          <w:szCs w:val="28"/>
          <w:shd w:val="clear" w:color="auto" w:fill="FFFFFF"/>
        </w:rPr>
      </w:pPr>
    </w:p>
    <w:p w:rsidR="00AA3DDE" w:rsidRDefault="00AA3DDE" w:rsidP="005A1DD8">
      <w:pPr>
        <w:spacing w:after="0" w:line="240" w:lineRule="auto"/>
        <w:jc w:val="both"/>
        <w:rPr>
          <w:rFonts w:ascii="PT Astra Serif" w:hAnsi="PT Astra Serif"/>
          <w:color w:val="22272F"/>
          <w:sz w:val="28"/>
          <w:szCs w:val="28"/>
          <w:shd w:val="clear" w:color="auto" w:fill="FFFFFF"/>
        </w:rPr>
      </w:pPr>
    </w:p>
    <w:p w:rsidR="00AA3DDE" w:rsidRDefault="00AA3DDE" w:rsidP="005A1DD8">
      <w:pPr>
        <w:spacing w:after="0" w:line="240" w:lineRule="auto"/>
        <w:jc w:val="both"/>
        <w:rPr>
          <w:rFonts w:ascii="PT Astra Serif" w:hAnsi="PT Astra Serif"/>
          <w:color w:val="22272F"/>
          <w:sz w:val="28"/>
          <w:szCs w:val="28"/>
          <w:shd w:val="clear" w:color="auto" w:fill="FFFFFF"/>
        </w:rPr>
      </w:pPr>
    </w:p>
    <w:p w:rsidR="00AA3DDE" w:rsidRDefault="00AA3DDE" w:rsidP="005A1DD8">
      <w:pPr>
        <w:spacing w:after="0" w:line="240" w:lineRule="auto"/>
        <w:jc w:val="both"/>
        <w:rPr>
          <w:rFonts w:ascii="PT Astra Serif" w:hAnsi="PT Astra Serif"/>
          <w:color w:val="22272F"/>
          <w:sz w:val="28"/>
          <w:szCs w:val="28"/>
          <w:shd w:val="clear" w:color="auto" w:fill="FFFFFF"/>
        </w:rPr>
      </w:pPr>
    </w:p>
    <w:p w:rsidR="00AA3DDE" w:rsidRDefault="00AA3DDE" w:rsidP="005A1DD8">
      <w:pPr>
        <w:spacing w:after="0" w:line="240" w:lineRule="auto"/>
        <w:jc w:val="both"/>
        <w:rPr>
          <w:rFonts w:ascii="PT Astra Serif" w:hAnsi="PT Astra Serif"/>
          <w:color w:val="22272F"/>
          <w:sz w:val="28"/>
          <w:szCs w:val="28"/>
          <w:shd w:val="clear" w:color="auto" w:fill="FFFFFF"/>
        </w:rPr>
      </w:pPr>
    </w:p>
    <w:p w:rsidR="00AA3DDE" w:rsidRDefault="00AA3DDE" w:rsidP="005A1DD8">
      <w:pPr>
        <w:spacing w:after="0" w:line="240" w:lineRule="auto"/>
        <w:jc w:val="both"/>
        <w:rPr>
          <w:rFonts w:ascii="PT Astra Serif" w:hAnsi="PT Astra Serif"/>
          <w:color w:val="22272F"/>
          <w:sz w:val="28"/>
          <w:szCs w:val="28"/>
          <w:shd w:val="clear" w:color="auto" w:fill="FFFFFF"/>
        </w:rPr>
      </w:pPr>
    </w:p>
    <w:sectPr w:rsidR="00AA3DDE" w:rsidSect="000E43A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B1FC8"/>
    <w:multiLevelType w:val="hybridMultilevel"/>
    <w:tmpl w:val="E3A84C20"/>
    <w:lvl w:ilvl="0" w:tplc="39667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B653A"/>
    <w:multiLevelType w:val="multilevel"/>
    <w:tmpl w:val="1F0A2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643076E"/>
    <w:multiLevelType w:val="multilevel"/>
    <w:tmpl w:val="8F285C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abstractNum w:abstractNumId="4">
    <w:nsid w:val="26DE3B67"/>
    <w:multiLevelType w:val="multilevel"/>
    <w:tmpl w:val="48D8F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5">
    <w:nsid w:val="2E5A6094"/>
    <w:multiLevelType w:val="hybridMultilevel"/>
    <w:tmpl w:val="0B78352A"/>
    <w:lvl w:ilvl="0" w:tplc="805478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BC5A40"/>
    <w:multiLevelType w:val="multilevel"/>
    <w:tmpl w:val="2AC8A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4EEC68AF"/>
    <w:multiLevelType w:val="multilevel"/>
    <w:tmpl w:val="9C12F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07"/>
    <w:rsid w:val="0004342B"/>
    <w:rsid w:val="000802CD"/>
    <w:rsid w:val="000823B6"/>
    <w:rsid w:val="000902D1"/>
    <w:rsid w:val="0009168C"/>
    <w:rsid w:val="000E2DC4"/>
    <w:rsid w:val="000E43AC"/>
    <w:rsid w:val="00112E10"/>
    <w:rsid w:val="00137E81"/>
    <w:rsid w:val="001535C4"/>
    <w:rsid w:val="0018294D"/>
    <w:rsid w:val="0018420B"/>
    <w:rsid w:val="001A3CCC"/>
    <w:rsid w:val="001B04AF"/>
    <w:rsid w:val="002162F3"/>
    <w:rsid w:val="00221884"/>
    <w:rsid w:val="002372AD"/>
    <w:rsid w:val="00240EFB"/>
    <w:rsid w:val="00281EFA"/>
    <w:rsid w:val="002A0BEF"/>
    <w:rsid w:val="002B2117"/>
    <w:rsid w:val="002C7BB8"/>
    <w:rsid w:val="002D191F"/>
    <w:rsid w:val="002E3226"/>
    <w:rsid w:val="00326F36"/>
    <w:rsid w:val="0033518C"/>
    <w:rsid w:val="00351CA1"/>
    <w:rsid w:val="0035798E"/>
    <w:rsid w:val="00381E58"/>
    <w:rsid w:val="003C35B1"/>
    <w:rsid w:val="003D7C9E"/>
    <w:rsid w:val="004327F8"/>
    <w:rsid w:val="004A17A5"/>
    <w:rsid w:val="004B4948"/>
    <w:rsid w:val="00574324"/>
    <w:rsid w:val="005847EF"/>
    <w:rsid w:val="00595B39"/>
    <w:rsid w:val="005A1DD8"/>
    <w:rsid w:val="00621F59"/>
    <w:rsid w:val="0065292F"/>
    <w:rsid w:val="0067426D"/>
    <w:rsid w:val="00674ACA"/>
    <w:rsid w:val="006A0CAB"/>
    <w:rsid w:val="006A1A28"/>
    <w:rsid w:val="006C7CF5"/>
    <w:rsid w:val="006D1C86"/>
    <w:rsid w:val="006F3520"/>
    <w:rsid w:val="00701EB5"/>
    <w:rsid w:val="00706E26"/>
    <w:rsid w:val="007216CA"/>
    <w:rsid w:val="00745924"/>
    <w:rsid w:val="007826CF"/>
    <w:rsid w:val="00793B6D"/>
    <w:rsid w:val="007F6C47"/>
    <w:rsid w:val="00814D94"/>
    <w:rsid w:val="00821229"/>
    <w:rsid w:val="00861108"/>
    <w:rsid w:val="00862BFE"/>
    <w:rsid w:val="0086305E"/>
    <w:rsid w:val="008642BA"/>
    <w:rsid w:val="008A360E"/>
    <w:rsid w:val="008B4537"/>
    <w:rsid w:val="008E4D79"/>
    <w:rsid w:val="00920EFE"/>
    <w:rsid w:val="00923C74"/>
    <w:rsid w:val="0093550C"/>
    <w:rsid w:val="00957A21"/>
    <w:rsid w:val="00964401"/>
    <w:rsid w:val="00970097"/>
    <w:rsid w:val="0098384C"/>
    <w:rsid w:val="009910FB"/>
    <w:rsid w:val="009C5E00"/>
    <w:rsid w:val="009E4298"/>
    <w:rsid w:val="009E5599"/>
    <w:rsid w:val="00A10EBC"/>
    <w:rsid w:val="00A275BF"/>
    <w:rsid w:val="00A31007"/>
    <w:rsid w:val="00A807C4"/>
    <w:rsid w:val="00AA3DDE"/>
    <w:rsid w:val="00AB03F9"/>
    <w:rsid w:val="00AE333A"/>
    <w:rsid w:val="00AF58A5"/>
    <w:rsid w:val="00B517DB"/>
    <w:rsid w:val="00B52FE5"/>
    <w:rsid w:val="00B72C07"/>
    <w:rsid w:val="00B907D5"/>
    <w:rsid w:val="00B920CA"/>
    <w:rsid w:val="00B95F76"/>
    <w:rsid w:val="00BA4148"/>
    <w:rsid w:val="00BE2800"/>
    <w:rsid w:val="00BF2D4E"/>
    <w:rsid w:val="00BF2EE6"/>
    <w:rsid w:val="00C00C19"/>
    <w:rsid w:val="00C07D98"/>
    <w:rsid w:val="00C14F02"/>
    <w:rsid w:val="00C276A9"/>
    <w:rsid w:val="00C33C2D"/>
    <w:rsid w:val="00C425CB"/>
    <w:rsid w:val="00C624D7"/>
    <w:rsid w:val="00C62B02"/>
    <w:rsid w:val="00C72E0C"/>
    <w:rsid w:val="00CA0FC3"/>
    <w:rsid w:val="00CB368E"/>
    <w:rsid w:val="00CD2ED2"/>
    <w:rsid w:val="00CE5071"/>
    <w:rsid w:val="00D2775F"/>
    <w:rsid w:val="00D31EED"/>
    <w:rsid w:val="00D3665A"/>
    <w:rsid w:val="00D634BD"/>
    <w:rsid w:val="00D75F5F"/>
    <w:rsid w:val="00DA02AA"/>
    <w:rsid w:val="00DA2A3E"/>
    <w:rsid w:val="00DB3DC6"/>
    <w:rsid w:val="00DC7C8F"/>
    <w:rsid w:val="00E069C3"/>
    <w:rsid w:val="00E13364"/>
    <w:rsid w:val="00E14FEF"/>
    <w:rsid w:val="00E334E7"/>
    <w:rsid w:val="00E463B6"/>
    <w:rsid w:val="00E540FE"/>
    <w:rsid w:val="00E66063"/>
    <w:rsid w:val="00E72DD1"/>
    <w:rsid w:val="00F048FB"/>
    <w:rsid w:val="00F37A67"/>
    <w:rsid w:val="00F613C9"/>
    <w:rsid w:val="00F97782"/>
    <w:rsid w:val="00FA7CC5"/>
    <w:rsid w:val="00FB251B"/>
    <w:rsid w:val="00FC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ighlightsearch">
    <w:name w:val="highlightsearch"/>
    <w:basedOn w:val="a0"/>
    <w:rsid w:val="00D3665A"/>
  </w:style>
  <w:style w:type="character" w:styleId="a6">
    <w:name w:val="Hyperlink"/>
    <w:basedOn w:val="a0"/>
    <w:uiPriority w:val="99"/>
    <w:semiHidden/>
    <w:unhideWhenUsed/>
    <w:rsid w:val="00D3665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81EFA"/>
    <w:pPr>
      <w:ind w:left="720"/>
      <w:contextualSpacing/>
    </w:pPr>
  </w:style>
  <w:style w:type="table" w:styleId="a8">
    <w:name w:val="Table Grid"/>
    <w:basedOn w:val="a1"/>
    <w:uiPriority w:val="59"/>
    <w:rsid w:val="00AA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ighlightsearch">
    <w:name w:val="highlightsearch"/>
    <w:basedOn w:val="a0"/>
    <w:rsid w:val="00D3665A"/>
  </w:style>
  <w:style w:type="character" w:styleId="a6">
    <w:name w:val="Hyperlink"/>
    <w:basedOn w:val="a0"/>
    <w:uiPriority w:val="99"/>
    <w:semiHidden/>
    <w:unhideWhenUsed/>
    <w:rsid w:val="00D3665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81EFA"/>
    <w:pPr>
      <w:ind w:left="720"/>
      <w:contextualSpacing/>
    </w:pPr>
  </w:style>
  <w:style w:type="table" w:styleId="a8">
    <w:name w:val="Table Grid"/>
    <w:basedOn w:val="a1"/>
    <w:uiPriority w:val="59"/>
    <w:rsid w:val="00AA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D4B46-D407-4DB8-AFC5-4DDAC8FB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Оксана Владиславовна</dc:creator>
  <cp:keywords/>
  <dc:description/>
  <cp:lastModifiedBy>Салейко Анастасия Станиславовна</cp:lastModifiedBy>
  <cp:revision>134</cp:revision>
  <cp:lastPrinted>2024-09-19T12:00:00Z</cp:lastPrinted>
  <dcterms:created xsi:type="dcterms:W3CDTF">2022-05-18T04:14:00Z</dcterms:created>
  <dcterms:modified xsi:type="dcterms:W3CDTF">2024-11-27T04:26:00Z</dcterms:modified>
</cp:coreProperties>
</file>